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BE67" w14:textId="77777777" w:rsidR="002548C9" w:rsidRDefault="002548C9"/>
    <w:p w14:paraId="5079506D" w14:textId="6AF6667F" w:rsidR="00BA29D7" w:rsidRDefault="002548C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548C9">
        <w:rPr>
          <w:rFonts w:ascii="Arial" w:hAnsi="Arial" w:cs="Arial"/>
          <w:b/>
          <w:bCs/>
          <w:sz w:val="24"/>
          <w:szCs w:val="24"/>
        </w:rPr>
        <w:t xml:space="preserve">A     </w:t>
      </w:r>
      <w:r w:rsidR="007F5F13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548C9">
        <w:rPr>
          <w:rFonts w:ascii="Arial" w:hAnsi="Arial" w:cs="Arial"/>
          <w:b/>
          <w:bCs/>
          <w:sz w:val="24"/>
          <w:szCs w:val="24"/>
          <w:u w:val="single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48C9" w14:paraId="4661011D" w14:textId="77777777" w:rsidTr="009000AF">
        <w:trPr>
          <w:trHeight w:val="1205"/>
        </w:trPr>
        <w:tc>
          <w:tcPr>
            <w:tcW w:w="4508" w:type="dxa"/>
            <w:vAlign w:val="center"/>
          </w:tcPr>
          <w:p w14:paraId="630365ED" w14:textId="42816B8D" w:rsidR="002548C9" w:rsidRP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</w:rPr>
              <w:t>Brand/Model</w:t>
            </w:r>
          </w:p>
        </w:tc>
        <w:tc>
          <w:tcPr>
            <w:tcW w:w="4508" w:type="dxa"/>
          </w:tcPr>
          <w:p w14:paraId="146A202C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416E8F81" w14:textId="77777777" w:rsidTr="009000AF">
        <w:trPr>
          <w:trHeight w:val="1273"/>
        </w:trPr>
        <w:tc>
          <w:tcPr>
            <w:tcW w:w="4508" w:type="dxa"/>
            <w:vAlign w:val="center"/>
          </w:tcPr>
          <w:p w14:paraId="12749A2B" w14:textId="20D8E596" w:rsidR="002548C9" w:rsidRP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per unit, inclusive of freight charges, unloading, unstuffing, for delivery to 34 Changi North Crescent.</w:t>
            </w:r>
          </w:p>
        </w:tc>
        <w:tc>
          <w:tcPr>
            <w:tcW w:w="4508" w:type="dxa"/>
          </w:tcPr>
          <w:p w14:paraId="1E4B14ED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1954D369" w14:textId="77777777" w:rsidTr="009000AF">
        <w:trPr>
          <w:trHeight w:val="1111"/>
        </w:trPr>
        <w:tc>
          <w:tcPr>
            <w:tcW w:w="4508" w:type="dxa"/>
            <w:vAlign w:val="center"/>
          </w:tcPr>
          <w:p w14:paraId="498425AC" w14:textId="43585F65" w:rsidR="002548C9" w:rsidRP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of option per unit</w:t>
            </w:r>
          </w:p>
        </w:tc>
        <w:tc>
          <w:tcPr>
            <w:tcW w:w="4508" w:type="dxa"/>
          </w:tcPr>
          <w:p w14:paraId="6DA62135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6B800677" w14:textId="77777777" w:rsidTr="009000AF">
        <w:trPr>
          <w:trHeight w:val="1127"/>
        </w:trPr>
        <w:tc>
          <w:tcPr>
            <w:tcW w:w="4508" w:type="dxa"/>
            <w:vAlign w:val="center"/>
          </w:tcPr>
          <w:p w14:paraId="663F1F03" w14:textId="1CB2A225" w:rsidR="002548C9" w:rsidRP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Turning Radius</w:t>
            </w:r>
          </w:p>
        </w:tc>
        <w:tc>
          <w:tcPr>
            <w:tcW w:w="4508" w:type="dxa"/>
          </w:tcPr>
          <w:p w14:paraId="1E9594F4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462FEFBA" w14:textId="77777777" w:rsidTr="009000AF">
        <w:trPr>
          <w:trHeight w:val="1273"/>
        </w:trPr>
        <w:tc>
          <w:tcPr>
            <w:tcW w:w="4508" w:type="dxa"/>
            <w:vAlign w:val="center"/>
          </w:tcPr>
          <w:p w14:paraId="223EDB1B" w14:textId="74585B7A" w:rsidR="002548C9" w:rsidRDefault="002548C9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Delivery Lead Time</w:t>
            </w:r>
          </w:p>
          <w:p w14:paraId="2984FB6B" w14:textId="01A7ED14" w:rsidR="002548C9" w:rsidRPr="002548C9" w:rsidRDefault="002548C9" w:rsidP="009000A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date of award</w:t>
            </w:r>
          </w:p>
        </w:tc>
        <w:tc>
          <w:tcPr>
            <w:tcW w:w="4508" w:type="dxa"/>
          </w:tcPr>
          <w:p w14:paraId="6DADF8D5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548C9" w14:paraId="1A468390" w14:textId="77777777" w:rsidTr="009000AF">
        <w:trPr>
          <w:trHeight w:val="1122"/>
        </w:trPr>
        <w:tc>
          <w:tcPr>
            <w:tcW w:w="4508" w:type="dxa"/>
            <w:vAlign w:val="center"/>
          </w:tcPr>
          <w:p w14:paraId="380C7F39" w14:textId="2B501E31" w:rsidR="002548C9" w:rsidRPr="00445375" w:rsidRDefault="00445375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Warranty</w:t>
            </w:r>
          </w:p>
        </w:tc>
        <w:tc>
          <w:tcPr>
            <w:tcW w:w="4508" w:type="dxa"/>
          </w:tcPr>
          <w:p w14:paraId="52798094" w14:textId="77777777" w:rsidR="002548C9" w:rsidRDefault="002548C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7F5F13" w14:paraId="4A270EAE" w14:textId="77777777" w:rsidTr="009000AF">
        <w:trPr>
          <w:trHeight w:val="2830"/>
        </w:trPr>
        <w:tc>
          <w:tcPr>
            <w:tcW w:w="9016" w:type="dxa"/>
            <w:gridSpan w:val="2"/>
          </w:tcPr>
          <w:p w14:paraId="7A1D1E79" w14:textId="363D994E" w:rsidR="007F5F13" w:rsidRPr="007F5F13" w:rsidRDefault="007F5F13" w:rsidP="009000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F5F13">
              <w:rPr>
                <w:rFonts w:ascii="Arial" w:hAnsi="Arial" w:cs="Arial"/>
                <w:sz w:val="24"/>
                <w:szCs w:val="24"/>
              </w:rPr>
              <w:t xml:space="preserve">Brief description of spares support and enclose a list of spares with prices (including locations of spares, type of spares at each location, </w:t>
            </w:r>
            <w:r w:rsidR="00AD78ED">
              <w:rPr>
                <w:rFonts w:ascii="Arial" w:hAnsi="Arial" w:cs="Arial"/>
                <w:sz w:val="24"/>
                <w:szCs w:val="24"/>
              </w:rPr>
              <w:t>delivery lead time</w:t>
            </w:r>
            <w:r w:rsidRPr="007F5F13">
              <w:rPr>
                <w:rFonts w:ascii="Arial" w:hAnsi="Arial" w:cs="Arial"/>
                <w:sz w:val="24"/>
                <w:szCs w:val="24"/>
              </w:rPr>
              <w:t>, etc).</w:t>
            </w:r>
          </w:p>
        </w:tc>
      </w:tr>
      <w:bookmarkEnd w:id="0"/>
    </w:tbl>
    <w:p w14:paraId="41389938" w14:textId="7821A245" w:rsidR="002548C9" w:rsidRDefault="002548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D5B3C35" w14:textId="70D0BB80" w:rsidR="00E803B4" w:rsidRDefault="00E803B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7470F5" w14:textId="6F1E4171" w:rsidR="00E803B4" w:rsidRDefault="00E803B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C16F1A" w14:textId="77777777" w:rsidR="00E803B4" w:rsidRPr="002548C9" w:rsidRDefault="00E803B4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E803B4" w:rsidRPr="002548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0D76" w14:textId="77777777" w:rsidR="00C32FD2" w:rsidRDefault="00C32FD2" w:rsidP="006A28B6">
      <w:pPr>
        <w:spacing w:after="0" w:line="240" w:lineRule="auto"/>
      </w:pPr>
      <w:r>
        <w:separator/>
      </w:r>
    </w:p>
  </w:endnote>
  <w:endnote w:type="continuationSeparator" w:id="0">
    <w:p w14:paraId="3B86C966" w14:textId="77777777" w:rsidR="00C32FD2" w:rsidRDefault="00C32FD2" w:rsidP="006A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DC38" w14:textId="53ADE884" w:rsidR="009000AF" w:rsidRDefault="009000AF">
    <w:pPr>
      <w:pStyle w:val="Footer"/>
    </w:pPr>
    <w:r>
      <w:t xml:space="preserve">____________________________                                                                             </w:t>
    </w:r>
    <w:r w:rsidR="0050253F">
      <w:t>__</w:t>
    </w:r>
    <w:r>
      <w:t>_________________</w:t>
    </w:r>
  </w:p>
  <w:p w14:paraId="2CF47AB7" w14:textId="4142E5A7" w:rsidR="009000AF" w:rsidRPr="009000AF" w:rsidRDefault="009000AF" w:rsidP="009000AF">
    <w:pPr>
      <w:pStyle w:val="Footer"/>
      <w:rPr>
        <w:rFonts w:ascii="Arial" w:hAnsi="Arial" w:cs="Arial"/>
      </w:rPr>
    </w:pPr>
    <w:r w:rsidRPr="009000AF">
      <w:rPr>
        <w:rFonts w:ascii="Arial" w:hAnsi="Arial" w:cs="Arial"/>
      </w:rPr>
      <w:t xml:space="preserve">           </w:t>
    </w:r>
    <w:r>
      <w:rPr>
        <w:rFonts w:ascii="Arial" w:hAnsi="Arial" w:cs="Arial"/>
      </w:rPr>
      <w:t xml:space="preserve"> </w:t>
    </w:r>
    <w:r w:rsidRPr="009000AF">
      <w:rPr>
        <w:rFonts w:ascii="Arial" w:hAnsi="Arial" w:cs="Arial"/>
      </w:rPr>
      <w:t xml:space="preserve"> Name/Signature                                                                     </w:t>
    </w:r>
    <w:r>
      <w:rPr>
        <w:rFonts w:ascii="Arial" w:hAnsi="Arial" w:cs="Arial"/>
      </w:rPr>
      <w:t xml:space="preserve">         </w:t>
    </w:r>
    <w:r w:rsidRPr="009000AF">
      <w:rPr>
        <w:rFonts w:ascii="Arial" w:hAnsi="Arial" w:cs="Arial"/>
      </w:rPr>
      <w:t xml:space="preserve">Company Stamp     </w:t>
    </w:r>
  </w:p>
  <w:p w14:paraId="33D9A79D" w14:textId="3A147C99" w:rsidR="009000AF" w:rsidRPr="009000AF" w:rsidRDefault="009000AF" w:rsidP="009000AF">
    <w:pPr>
      <w:pStyle w:val="Footer"/>
      <w:rPr>
        <w:rFonts w:ascii="Arial" w:hAnsi="Arial" w:cs="Arial"/>
      </w:rPr>
    </w:pPr>
    <w:r w:rsidRPr="009000AF">
      <w:rPr>
        <w:rFonts w:ascii="Arial" w:hAnsi="Arial" w:cs="Arial"/>
      </w:rPr>
      <w:t xml:space="preserve">                         </w:t>
    </w:r>
  </w:p>
  <w:p w14:paraId="08658A15" w14:textId="77777777" w:rsidR="009000AF" w:rsidRDefault="0090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F4D9" w14:textId="77777777" w:rsidR="00C32FD2" w:rsidRDefault="00C32FD2" w:rsidP="006A28B6">
      <w:pPr>
        <w:spacing w:after="0" w:line="240" w:lineRule="auto"/>
      </w:pPr>
      <w:r>
        <w:separator/>
      </w:r>
    </w:p>
  </w:footnote>
  <w:footnote w:type="continuationSeparator" w:id="0">
    <w:p w14:paraId="4A6BBAE1" w14:textId="77777777" w:rsidR="00C32FD2" w:rsidRDefault="00C32FD2" w:rsidP="006A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D74BF6" w14:textId="5160836B" w:rsidR="006A28B6" w:rsidRPr="002548C9" w:rsidRDefault="006A28B6" w:rsidP="008755E6">
        <w:pPr>
          <w:pStyle w:val="Header"/>
          <w:jc w:val="right"/>
          <w:rPr>
            <w:rFonts w:ascii="Arial" w:hAnsi="Arial" w:cs="Arial"/>
          </w:rPr>
        </w:pPr>
        <w:r w:rsidRPr="002548C9">
          <w:rPr>
            <w:rFonts w:ascii="Arial" w:hAnsi="Arial" w:cs="Arial"/>
          </w:rPr>
          <w:t xml:space="preserve">                                                                       </w:t>
        </w:r>
        <w:r w:rsidR="002548C9" w:rsidRPr="002548C9">
          <w:rPr>
            <w:rFonts w:ascii="Arial" w:hAnsi="Arial" w:cs="Arial"/>
          </w:rPr>
          <w:t xml:space="preserve">                                                                      C</w:t>
        </w:r>
        <w:r w:rsidR="008755E6">
          <w:rPr>
            <w:rFonts w:ascii="Arial" w:hAnsi="Arial" w:cs="Arial"/>
          </w:rPr>
          <w:t>T2204W035</w:t>
        </w:r>
        <w:r w:rsidRPr="002548C9">
          <w:rPr>
            <w:rFonts w:ascii="Arial" w:hAnsi="Arial" w:cs="Arial"/>
          </w:rPr>
          <w:t xml:space="preserve">                                                                                                       </w:t>
        </w:r>
        <w:r w:rsidR="002548C9" w:rsidRPr="002548C9">
          <w:rPr>
            <w:rFonts w:ascii="Arial" w:hAnsi="Arial" w:cs="Arial"/>
          </w:rPr>
          <w:t xml:space="preserve"> </w:t>
        </w:r>
      </w:p>
      <w:p w14:paraId="6F6EA1DE" w14:textId="459571CF" w:rsidR="006A28B6" w:rsidRPr="002548C9" w:rsidRDefault="006A28B6">
        <w:pPr>
          <w:pStyle w:val="Header"/>
          <w:jc w:val="right"/>
          <w:rPr>
            <w:rFonts w:ascii="Arial" w:hAnsi="Arial" w:cs="Arial"/>
          </w:rPr>
        </w:pPr>
        <w:r w:rsidRPr="002548C9">
          <w:rPr>
            <w:rFonts w:ascii="Arial" w:hAnsi="Arial" w:cs="Arial"/>
          </w:rPr>
          <w:t>Appendix C2 (Annex B)</w:t>
        </w:r>
      </w:p>
      <w:p w14:paraId="45A8437B" w14:textId="73C33156" w:rsidR="006A28B6" w:rsidRPr="002548C9" w:rsidRDefault="006A28B6">
        <w:pPr>
          <w:pStyle w:val="Header"/>
          <w:jc w:val="right"/>
          <w:rPr>
            <w:rFonts w:ascii="Arial" w:hAnsi="Arial" w:cs="Arial"/>
          </w:rPr>
        </w:pPr>
        <w:r w:rsidRPr="002548C9">
          <w:rPr>
            <w:rFonts w:ascii="Arial" w:hAnsi="Arial" w:cs="Arial"/>
          </w:rPr>
          <w:t xml:space="preserve">Page </w:t>
        </w:r>
        <w:r w:rsidRPr="002548C9">
          <w:rPr>
            <w:rFonts w:ascii="Arial" w:hAnsi="Arial" w:cs="Arial"/>
            <w:b/>
            <w:bCs/>
          </w:rPr>
          <w:fldChar w:fldCharType="begin"/>
        </w:r>
        <w:r w:rsidRPr="002548C9">
          <w:rPr>
            <w:rFonts w:ascii="Arial" w:hAnsi="Arial" w:cs="Arial"/>
            <w:b/>
            <w:bCs/>
          </w:rPr>
          <w:instrText xml:space="preserve"> PAGE </w:instrText>
        </w:r>
        <w:r w:rsidRPr="002548C9">
          <w:rPr>
            <w:rFonts w:ascii="Arial" w:hAnsi="Arial" w:cs="Arial"/>
            <w:b/>
            <w:bCs/>
          </w:rPr>
          <w:fldChar w:fldCharType="separate"/>
        </w:r>
        <w:r w:rsidRPr="002548C9">
          <w:rPr>
            <w:rFonts w:ascii="Arial" w:hAnsi="Arial" w:cs="Arial"/>
            <w:b/>
            <w:bCs/>
            <w:noProof/>
          </w:rPr>
          <w:t>2</w:t>
        </w:r>
        <w:r w:rsidRPr="002548C9">
          <w:rPr>
            <w:rFonts w:ascii="Arial" w:hAnsi="Arial" w:cs="Arial"/>
            <w:b/>
            <w:bCs/>
          </w:rPr>
          <w:fldChar w:fldCharType="end"/>
        </w:r>
        <w:r w:rsidRPr="002548C9">
          <w:rPr>
            <w:rFonts w:ascii="Arial" w:hAnsi="Arial" w:cs="Arial"/>
          </w:rPr>
          <w:t xml:space="preserve"> of </w:t>
        </w:r>
        <w:r w:rsidRPr="002548C9">
          <w:rPr>
            <w:rFonts w:ascii="Arial" w:hAnsi="Arial" w:cs="Arial"/>
            <w:b/>
            <w:bCs/>
          </w:rPr>
          <w:fldChar w:fldCharType="begin"/>
        </w:r>
        <w:r w:rsidRPr="002548C9">
          <w:rPr>
            <w:rFonts w:ascii="Arial" w:hAnsi="Arial" w:cs="Arial"/>
            <w:b/>
            <w:bCs/>
          </w:rPr>
          <w:instrText xml:space="preserve"> NUMPAGES  </w:instrText>
        </w:r>
        <w:r w:rsidRPr="002548C9">
          <w:rPr>
            <w:rFonts w:ascii="Arial" w:hAnsi="Arial" w:cs="Arial"/>
            <w:b/>
            <w:bCs/>
          </w:rPr>
          <w:fldChar w:fldCharType="separate"/>
        </w:r>
        <w:r w:rsidRPr="002548C9">
          <w:rPr>
            <w:rFonts w:ascii="Arial" w:hAnsi="Arial" w:cs="Arial"/>
            <w:b/>
            <w:bCs/>
            <w:noProof/>
          </w:rPr>
          <w:t>2</w:t>
        </w:r>
        <w:r w:rsidRPr="002548C9">
          <w:rPr>
            <w:rFonts w:ascii="Arial" w:hAnsi="Arial" w:cs="Arial"/>
            <w:b/>
            <w:bCs/>
          </w:rPr>
          <w:fldChar w:fldCharType="end"/>
        </w:r>
      </w:p>
    </w:sdtContent>
  </w:sdt>
  <w:p w14:paraId="2F385B9C" w14:textId="6A197EB0" w:rsidR="006A28B6" w:rsidRPr="002548C9" w:rsidRDefault="006A28B6" w:rsidP="006A28B6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2548C9">
      <w:rPr>
        <w:rFonts w:ascii="Arial" w:hAnsi="Arial" w:cs="Arial"/>
        <w:b/>
        <w:bCs/>
        <w:sz w:val="24"/>
        <w:szCs w:val="24"/>
      </w:rPr>
      <w:t>SUPPLY, DELIVERY AND COMMISSIONING OF</w:t>
    </w:r>
  </w:p>
  <w:p w14:paraId="6F1E2191" w14:textId="631FA631" w:rsidR="006A28B6" w:rsidRPr="002548C9" w:rsidRDefault="00BB6A8F" w:rsidP="006A28B6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THREE</w:t>
    </w:r>
    <w:r w:rsidR="00AD78ED">
      <w:rPr>
        <w:rFonts w:ascii="Arial" w:hAnsi="Arial" w:cs="Arial"/>
        <w:b/>
        <w:bCs/>
        <w:sz w:val="24"/>
        <w:szCs w:val="24"/>
      </w:rPr>
      <w:t xml:space="preserve"> HUNDRED AND EIGHTY</w:t>
    </w:r>
    <w:r w:rsidR="006A28B6" w:rsidRPr="002548C9">
      <w:rPr>
        <w:rFonts w:ascii="Arial" w:hAnsi="Arial" w:cs="Arial"/>
        <w:b/>
        <w:bCs/>
        <w:sz w:val="24"/>
        <w:szCs w:val="24"/>
      </w:rPr>
      <w:t xml:space="preserve"> (</w:t>
    </w:r>
    <w:r>
      <w:rPr>
        <w:rFonts w:ascii="Arial" w:hAnsi="Arial" w:cs="Arial"/>
        <w:b/>
        <w:bCs/>
        <w:sz w:val="24"/>
        <w:szCs w:val="24"/>
      </w:rPr>
      <w:t>3</w:t>
    </w:r>
    <w:r w:rsidR="00AD78ED">
      <w:rPr>
        <w:rFonts w:ascii="Arial" w:hAnsi="Arial" w:cs="Arial"/>
        <w:b/>
        <w:bCs/>
        <w:sz w:val="24"/>
        <w:szCs w:val="24"/>
      </w:rPr>
      <w:t>8</w:t>
    </w:r>
    <w:r>
      <w:rPr>
        <w:rFonts w:ascii="Arial" w:hAnsi="Arial" w:cs="Arial"/>
        <w:b/>
        <w:bCs/>
        <w:sz w:val="24"/>
        <w:szCs w:val="24"/>
      </w:rPr>
      <w:t>0</w:t>
    </w:r>
    <w:r w:rsidR="006A28B6" w:rsidRPr="002548C9">
      <w:rPr>
        <w:rFonts w:ascii="Arial" w:hAnsi="Arial" w:cs="Arial"/>
        <w:b/>
        <w:bCs/>
        <w:sz w:val="24"/>
        <w:szCs w:val="24"/>
      </w:rPr>
      <w:t>) UNITS 10 FOOT PALLET DOLL</w:t>
    </w:r>
    <w:r w:rsidR="006B31F4">
      <w:rPr>
        <w:rFonts w:ascii="Arial" w:hAnsi="Arial" w:cs="Arial"/>
        <w:b/>
        <w:bCs/>
        <w:sz w:val="24"/>
        <w:szCs w:val="24"/>
      </w:rPr>
      <w:t>IE</w:t>
    </w:r>
    <w:r w:rsidR="006A28B6" w:rsidRPr="002548C9">
      <w:rPr>
        <w:rFonts w:ascii="Arial" w:hAnsi="Arial" w:cs="Arial"/>
        <w:b/>
        <w:bCs/>
        <w:sz w:val="24"/>
        <w:szCs w:val="24"/>
      </w:rPr>
      <w:t>S</w:t>
    </w:r>
  </w:p>
  <w:p w14:paraId="2987D7B0" w14:textId="48AD8385" w:rsidR="002548C9" w:rsidRPr="002548C9" w:rsidRDefault="006A28B6" w:rsidP="002548C9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2548C9">
      <w:rPr>
        <w:rFonts w:ascii="Arial" w:hAnsi="Arial" w:cs="Arial"/>
        <w:b/>
        <w:bCs/>
        <w:sz w:val="24"/>
        <w:szCs w:val="24"/>
      </w:rPr>
      <w:t xml:space="preserve">[WITH OPTION FOR ANOTHER </w:t>
    </w:r>
    <w:r w:rsidR="00BB6A8F">
      <w:rPr>
        <w:rFonts w:ascii="Arial" w:hAnsi="Arial" w:cs="Arial"/>
        <w:b/>
        <w:bCs/>
        <w:sz w:val="24"/>
        <w:szCs w:val="24"/>
      </w:rPr>
      <w:t xml:space="preserve">THREE </w:t>
    </w:r>
    <w:r w:rsidRPr="002548C9">
      <w:rPr>
        <w:rFonts w:ascii="Arial" w:hAnsi="Arial" w:cs="Arial"/>
        <w:b/>
        <w:bCs/>
        <w:sz w:val="24"/>
        <w:szCs w:val="24"/>
      </w:rPr>
      <w:t>HUNDRED (</w:t>
    </w:r>
    <w:r w:rsidR="00BB6A8F">
      <w:rPr>
        <w:rFonts w:ascii="Arial" w:hAnsi="Arial" w:cs="Arial"/>
        <w:b/>
        <w:bCs/>
        <w:sz w:val="24"/>
        <w:szCs w:val="24"/>
      </w:rPr>
      <w:t>300</w:t>
    </w:r>
    <w:r w:rsidRPr="002548C9">
      <w:rPr>
        <w:rFonts w:ascii="Arial" w:hAnsi="Arial" w:cs="Arial"/>
        <w:b/>
        <w:bCs/>
        <w:sz w:val="24"/>
        <w:szCs w:val="24"/>
      </w:rPr>
      <w:t>) MORE UNITS]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315"/>
    <w:multiLevelType w:val="hybridMultilevel"/>
    <w:tmpl w:val="0C48A00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NTUyNDIyMTKyNDNT0lEKTi0uzszPAykwrAUANKa/3CwAAAA="/>
  </w:docVars>
  <w:rsids>
    <w:rsidRoot w:val="006A28B6"/>
    <w:rsid w:val="002548C9"/>
    <w:rsid w:val="00445375"/>
    <w:rsid w:val="0050253F"/>
    <w:rsid w:val="006A28B6"/>
    <w:rsid w:val="006B31F4"/>
    <w:rsid w:val="007F5F13"/>
    <w:rsid w:val="008755E6"/>
    <w:rsid w:val="009000AF"/>
    <w:rsid w:val="00AD78ED"/>
    <w:rsid w:val="00BA29D7"/>
    <w:rsid w:val="00BB6A8F"/>
    <w:rsid w:val="00C32FD2"/>
    <w:rsid w:val="00E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214773"/>
  <w15:chartTrackingRefBased/>
  <w15:docId w15:val="{4F831F34-776F-4A05-9157-1CCC4DED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8B6"/>
  </w:style>
  <w:style w:type="paragraph" w:styleId="Footer">
    <w:name w:val="footer"/>
    <w:basedOn w:val="Normal"/>
    <w:link w:val="FooterChar"/>
    <w:uiPriority w:val="99"/>
    <w:unhideWhenUsed/>
    <w:rsid w:val="006A2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8B6"/>
  </w:style>
  <w:style w:type="table" w:styleId="TableGrid">
    <w:name w:val="Table Grid"/>
    <w:basedOn w:val="TableNormal"/>
    <w:uiPriority w:val="39"/>
    <w:rsid w:val="0025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Ng</dc:creator>
  <cp:keywords/>
  <dc:description/>
  <cp:lastModifiedBy>Wilson_LimCL</cp:lastModifiedBy>
  <cp:revision>2</cp:revision>
  <dcterms:created xsi:type="dcterms:W3CDTF">2022-04-17T04:05:00Z</dcterms:created>
  <dcterms:modified xsi:type="dcterms:W3CDTF">2022-04-17T04:05:00Z</dcterms:modified>
</cp:coreProperties>
</file>