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Pr="006C0B8A" w:rsidRDefault="00E13F57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bookmarkStart w:id="0" w:name="_GoBack"/>
      <w:bookmarkEnd w:id="0"/>
    </w:p>
    <w:p w:rsidR="00167FD5" w:rsidRPr="006C0B8A" w:rsidRDefault="002B7D45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REGISTRATION FORM</w:t>
      </w:r>
    </w:p>
    <w:p w:rsidR="00167FD5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Default="0008089A" w:rsidP="000808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Default="0008089A" w:rsidP="000808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F011E2" w:rsidRPr="00F011E2" w:rsidRDefault="00F011E2" w:rsidP="00F011E2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F011E2">
        <w:rPr>
          <w:rFonts w:ascii="Arial" w:hAnsi="Arial" w:cs="Arial"/>
          <w:bCs/>
          <w:color w:val="000000"/>
          <w:lang w:val="en-US"/>
        </w:rPr>
        <w:t>Tender Ref: CT2411P042</w:t>
      </w:r>
    </w:p>
    <w:p w:rsidR="00E9063C" w:rsidRDefault="00F011E2" w:rsidP="00F011E2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F011E2">
        <w:rPr>
          <w:rFonts w:ascii="Arial" w:hAnsi="Arial" w:cs="Arial"/>
          <w:bCs/>
          <w:color w:val="000000"/>
          <w:lang w:val="en-US"/>
        </w:rPr>
        <w:t xml:space="preserve">Provision of Service Crew for </w:t>
      </w:r>
      <w:proofErr w:type="spellStart"/>
      <w:r w:rsidRPr="00F011E2">
        <w:rPr>
          <w:rFonts w:ascii="Arial" w:hAnsi="Arial" w:cs="Arial"/>
          <w:bCs/>
          <w:color w:val="000000"/>
          <w:lang w:val="en-US"/>
        </w:rPr>
        <w:t>Bytedance</w:t>
      </w:r>
      <w:proofErr w:type="spellEnd"/>
      <w:r w:rsidRPr="00F011E2">
        <w:rPr>
          <w:rFonts w:ascii="Arial" w:hAnsi="Arial" w:cs="Arial"/>
          <w:bCs/>
          <w:color w:val="000000"/>
          <w:lang w:val="en-US"/>
        </w:rPr>
        <w:t xml:space="preserve"> and </w:t>
      </w:r>
      <w:proofErr w:type="spellStart"/>
      <w:r w:rsidRPr="00F011E2">
        <w:rPr>
          <w:rFonts w:ascii="Arial" w:hAnsi="Arial" w:cs="Arial"/>
          <w:bCs/>
          <w:color w:val="000000"/>
          <w:lang w:val="en-US"/>
        </w:rPr>
        <w:t>Adhoc</w:t>
      </w:r>
      <w:proofErr w:type="spellEnd"/>
      <w:r w:rsidRPr="00F011E2">
        <w:rPr>
          <w:rFonts w:ascii="Arial" w:hAnsi="Arial" w:cs="Arial"/>
          <w:bCs/>
          <w:color w:val="000000"/>
          <w:lang w:val="en-US"/>
        </w:rPr>
        <w:t xml:space="preserve"> Events From 1 January 2025 to 31 October 2025 (With an Option for 1 more year)</w:t>
      </w:r>
    </w:p>
    <w:p w:rsidR="00F011E2" w:rsidRDefault="00F011E2" w:rsidP="00F011E2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2B7D45" w:rsidRPr="006C0B8A" w:rsidRDefault="00F011E2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F011E2">
        <w:rPr>
          <w:rFonts w:ascii="Arial" w:hAnsi="Arial" w:cs="Arial"/>
          <w:color w:val="000000"/>
          <w:lang w:val="en-US"/>
        </w:rPr>
        <w:t xml:space="preserve">SATS Food Services Pte Ltd will be conducting a tender exercise for the above-mentioned service.  The service will include the provision of service crew for </w:t>
      </w:r>
      <w:proofErr w:type="spellStart"/>
      <w:r w:rsidRPr="00F011E2">
        <w:rPr>
          <w:rFonts w:ascii="Arial" w:hAnsi="Arial" w:cs="Arial"/>
          <w:color w:val="000000"/>
          <w:lang w:val="en-US"/>
        </w:rPr>
        <w:t>Bytedance</w:t>
      </w:r>
      <w:proofErr w:type="spellEnd"/>
      <w:r w:rsidRPr="00F011E2">
        <w:rPr>
          <w:rFonts w:ascii="Arial" w:hAnsi="Arial" w:cs="Arial"/>
          <w:color w:val="000000"/>
          <w:lang w:val="en-US"/>
        </w:rPr>
        <w:t xml:space="preserve"> and </w:t>
      </w:r>
      <w:proofErr w:type="spellStart"/>
      <w:r w:rsidRPr="00F011E2">
        <w:rPr>
          <w:rFonts w:ascii="Arial" w:hAnsi="Arial" w:cs="Arial"/>
          <w:color w:val="000000"/>
          <w:lang w:val="en-US"/>
        </w:rPr>
        <w:t>Adhoc</w:t>
      </w:r>
      <w:proofErr w:type="spellEnd"/>
      <w:r w:rsidRPr="00F011E2">
        <w:rPr>
          <w:rFonts w:ascii="Arial" w:hAnsi="Arial" w:cs="Arial"/>
          <w:color w:val="000000"/>
          <w:lang w:val="en-US"/>
        </w:rPr>
        <w:t xml:space="preserve"> Events.  The contractor will provide sufficient resources for the service as assigned by SATS in accordance with airline requirements and specifications.  The tender is expected to be published on </w:t>
      </w:r>
      <w:r>
        <w:rPr>
          <w:rFonts w:ascii="Arial" w:hAnsi="Arial" w:cs="Arial"/>
          <w:color w:val="000000"/>
          <w:lang w:val="en-US"/>
        </w:rPr>
        <w:t>25</w:t>
      </w:r>
      <w:r w:rsidRPr="00F011E2">
        <w:rPr>
          <w:rFonts w:ascii="Arial" w:hAnsi="Arial" w:cs="Arial"/>
          <w:color w:val="000000"/>
          <w:lang w:val="en-US"/>
        </w:rPr>
        <w:t xml:space="preserve"> November 2024.</w:t>
      </w:r>
      <w:r w:rsidR="00167FD5" w:rsidRPr="006C0B8A">
        <w:rPr>
          <w:rFonts w:ascii="Arial" w:hAnsi="Arial" w:cs="Arial"/>
          <w:color w:val="000000"/>
          <w:lang w:val="en-US"/>
        </w:rPr>
        <w:tab/>
      </w:r>
      <w:r w:rsidR="00167FD5" w:rsidRPr="006C0B8A">
        <w:rPr>
          <w:rFonts w:ascii="Arial" w:hAnsi="Arial" w:cs="Arial"/>
          <w:color w:val="000000"/>
          <w:lang w:val="en-US"/>
        </w:rPr>
        <w:tab/>
      </w:r>
      <w:r w:rsidR="00167FD5" w:rsidRPr="006C0B8A">
        <w:rPr>
          <w:rFonts w:ascii="Arial" w:hAnsi="Arial" w:cs="Arial"/>
          <w:color w:val="000000"/>
          <w:lang w:val="en-US"/>
        </w:rPr>
        <w:tab/>
      </w:r>
    </w:p>
    <w:p w:rsidR="00E153EA" w:rsidRPr="006C0B8A" w:rsidRDefault="00635B27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>If you are interested to participate in this tender, p</w:t>
      </w:r>
      <w:r w:rsidR="002B7D45" w:rsidRPr="006C0B8A">
        <w:rPr>
          <w:rFonts w:ascii="Arial" w:hAnsi="Arial" w:cs="Arial"/>
          <w:color w:val="000000"/>
          <w:lang w:val="en-US"/>
        </w:rPr>
        <w:t xml:space="preserve">lease submit </w:t>
      </w:r>
      <w:r w:rsidR="008408F9" w:rsidRPr="006C0B8A">
        <w:rPr>
          <w:rFonts w:ascii="Arial" w:hAnsi="Arial" w:cs="Arial"/>
          <w:color w:val="000000"/>
          <w:lang w:val="en-US"/>
        </w:rPr>
        <w:t>this form</w:t>
      </w:r>
      <w:r w:rsidR="002B7D45" w:rsidRPr="006C0B8A">
        <w:rPr>
          <w:rFonts w:ascii="Arial" w:hAnsi="Arial" w:cs="Arial"/>
          <w:color w:val="000000"/>
          <w:lang w:val="en-US"/>
        </w:rPr>
        <w:t xml:space="preserve"> </w:t>
      </w:r>
      <w:r w:rsidR="00E153EA" w:rsidRPr="006C0B8A">
        <w:rPr>
          <w:rFonts w:ascii="Arial" w:hAnsi="Arial" w:cs="Arial"/>
          <w:color w:val="000000"/>
          <w:lang w:val="en-US"/>
        </w:rPr>
        <w:t xml:space="preserve">(duly completed) </w:t>
      </w:r>
      <w:r w:rsidR="008408F9" w:rsidRPr="00E41800">
        <w:rPr>
          <w:rFonts w:ascii="Arial" w:hAnsi="Arial" w:cs="Arial"/>
          <w:color w:val="000000"/>
          <w:lang w:val="en-US"/>
        </w:rPr>
        <w:t>by</w:t>
      </w:r>
      <w:r w:rsidR="002619D6" w:rsidRPr="00E41800">
        <w:rPr>
          <w:rFonts w:ascii="Arial" w:hAnsi="Arial" w:cs="Arial"/>
          <w:color w:val="000000"/>
          <w:lang w:val="en-US"/>
        </w:rPr>
        <w:t xml:space="preserve"> </w:t>
      </w:r>
      <w:r w:rsidR="00F011E2" w:rsidRPr="00F011E2">
        <w:rPr>
          <w:rFonts w:ascii="Arial" w:hAnsi="Arial" w:cs="Arial"/>
          <w:color w:val="000000"/>
          <w:u w:val="single"/>
          <w:lang w:val="en-US"/>
        </w:rPr>
        <w:t>21 November</w:t>
      </w:r>
      <w:r w:rsidR="0008089A" w:rsidRPr="00F011E2">
        <w:rPr>
          <w:rFonts w:ascii="Arial" w:hAnsi="Arial" w:cs="Arial"/>
          <w:color w:val="000000"/>
          <w:u w:val="single"/>
          <w:lang w:val="en-US"/>
        </w:rPr>
        <w:t xml:space="preserve"> 2024</w:t>
      </w:r>
      <w:r w:rsidR="00ED2852" w:rsidRPr="006C0B8A">
        <w:rPr>
          <w:rFonts w:ascii="Arial" w:hAnsi="Arial" w:cs="Arial"/>
          <w:color w:val="000000"/>
          <w:lang w:val="en-US"/>
        </w:rPr>
        <w:t>, 1200</w:t>
      </w:r>
      <w:r w:rsidR="00ED2852" w:rsidRPr="006C0B8A">
        <w:rPr>
          <w:rFonts w:ascii="Arial" w:hAnsi="Arial" w:cs="Arial"/>
          <w:color w:val="000000"/>
          <w:u w:val="single"/>
          <w:lang w:val="en-US"/>
        </w:rPr>
        <w:t xml:space="preserve"> </w:t>
      </w:r>
      <w:proofErr w:type="spellStart"/>
      <w:r w:rsidR="00ED2852" w:rsidRPr="006C0B8A">
        <w:rPr>
          <w:rFonts w:ascii="Arial" w:hAnsi="Arial" w:cs="Arial"/>
          <w:color w:val="000000"/>
          <w:u w:val="single"/>
          <w:lang w:val="en-US"/>
        </w:rPr>
        <w:t>hrs</w:t>
      </w:r>
      <w:proofErr w:type="spellEnd"/>
      <w:r w:rsidR="00E65192" w:rsidRPr="006C0B8A">
        <w:rPr>
          <w:rFonts w:ascii="Arial" w:hAnsi="Arial" w:cs="Arial"/>
          <w:color w:val="000000"/>
          <w:lang w:val="en-US"/>
        </w:rPr>
        <w:t xml:space="preserve"> </w:t>
      </w:r>
      <w:r w:rsidR="002B7D45" w:rsidRPr="006C0B8A">
        <w:rPr>
          <w:rFonts w:ascii="Arial" w:hAnsi="Arial" w:cs="Arial"/>
          <w:color w:val="000000"/>
          <w:lang w:val="en-US"/>
        </w:rPr>
        <w:t>to</w:t>
      </w:r>
      <w:r w:rsidR="00E153EA" w:rsidRPr="006C0B8A">
        <w:rPr>
          <w:rFonts w:ascii="Arial" w:hAnsi="Arial" w:cs="Arial"/>
          <w:color w:val="000000"/>
          <w:lang w:val="en-US"/>
        </w:rPr>
        <w:t>: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2018" w:rsidRPr="006C0B8A" w:rsidRDefault="00E153EA" w:rsidP="002B7D45">
      <w:pPr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email:  </w:t>
      </w:r>
      <w:r w:rsidR="001F2018" w:rsidRPr="00FB0CE8">
        <w:rPr>
          <w:rFonts w:ascii="Tahoma" w:hAnsi="Tahoma" w:cs="Tahoma"/>
          <w:b/>
          <w:bCs/>
          <w:lang w:val="en-US"/>
        </w:rPr>
        <w:t>hockchye_goh@sats.com.sg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9E25D1" w:rsidRPr="00D7316D" w:rsidTr="00067C1A">
        <w:tc>
          <w:tcPr>
            <w:tcW w:w="3150" w:type="dxa"/>
            <w:gridSpan w:val="2"/>
          </w:tcPr>
          <w:p w:rsidR="009E25D1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UEN:</w:t>
            </w:r>
          </w:p>
          <w:p w:rsidR="009E25D1" w:rsidRPr="00D7316D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9E25D1" w:rsidRPr="00D7316D" w:rsidRDefault="009E25D1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6228D3" w:rsidRPr="00D7316D" w:rsidTr="00067C1A">
        <w:tc>
          <w:tcPr>
            <w:tcW w:w="3150" w:type="dxa"/>
            <w:gridSpan w:val="2"/>
          </w:tcPr>
          <w:p w:rsidR="006228D3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Company email address:</w:t>
            </w:r>
          </w:p>
          <w:p w:rsidR="006228D3" w:rsidRPr="00D7316D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6228D3" w:rsidRPr="00D7316D" w:rsidRDefault="006228D3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0F6519" w:rsidRPr="00D7316D" w:rsidTr="00067C1A">
        <w:tc>
          <w:tcPr>
            <w:tcW w:w="3150" w:type="dxa"/>
            <w:gridSpan w:val="2"/>
          </w:tcPr>
          <w:p w:rsidR="000F6519" w:rsidRDefault="000F6519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Your 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 xml:space="preserve">Project </w:t>
            </w:r>
            <w:r>
              <w:rPr>
                <w:rFonts w:ascii="Tahoma" w:hAnsi="Tahoma" w:cs="Tahoma"/>
                <w:color w:val="000000"/>
                <w:lang w:val="en-US"/>
              </w:rPr>
              <w:t>Administrator’s Name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>/ email address</w:t>
            </w:r>
          </w:p>
        </w:tc>
        <w:tc>
          <w:tcPr>
            <w:tcW w:w="5940" w:type="dxa"/>
            <w:gridSpan w:val="2"/>
          </w:tcPr>
          <w:p w:rsidR="000F6519" w:rsidRDefault="000F6519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08089A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Director</w:t>
            </w:r>
            <w:r w:rsidR="001D6084" w:rsidRPr="00D7316D">
              <w:rPr>
                <w:rFonts w:ascii="Tahoma" w:hAnsi="Tahoma" w:cs="Tahoma"/>
                <w:color w:val="000000"/>
                <w:lang w:val="en-US"/>
              </w:rPr>
              <w:t>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8089A">
        <w:trPr>
          <w:trHeight w:val="4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FA0E95" w:rsidRDefault="00FB0CE8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This form will also be used </w:t>
      </w:r>
      <w:r w:rsidR="0055724F">
        <w:rPr>
          <w:rFonts w:ascii="Tahoma" w:hAnsi="Tahoma" w:cs="Tahoma"/>
        </w:rPr>
        <w:t>f</w:t>
      </w:r>
      <w:r w:rsidR="00716E72">
        <w:rPr>
          <w:rFonts w:ascii="Tahoma" w:hAnsi="Tahoma" w:cs="Tahoma"/>
        </w:rPr>
        <w:t>or on-boarding</w:t>
      </w:r>
      <w:r>
        <w:rPr>
          <w:rFonts w:ascii="Tahoma" w:hAnsi="Tahoma" w:cs="Tahoma"/>
        </w:rPr>
        <w:t xml:space="preserve"> to Ariba, if you are not a SATS-Ariba user</w:t>
      </w:r>
      <w:r w:rsidR="0055724F">
        <w:rPr>
          <w:rFonts w:ascii="Tahoma" w:hAnsi="Tahoma" w:cs="Tahoma"/>
        </w:rPr>
        <w:t>.</w:t>
      </w:r>
      <w:r w:rsidR="00CC563C">
        <w:rPr>
          <w:rFonts w:ascii="Tahoma" w:hAnsi="Tahoma" w:cs="Tahoma"/>
        </w:rPr>
        <w:t xml:space="preserve"> Ariba will </w:t>
      </w:r>
      <w:r w:rsidR="00FA0E95" w:rsidRPr="00FA0E95">
        <w:rPr>
          <w:rFonts w:ascii="Tahoma" w:hAnsi="Tahoma" w:cs="Tahoma"/>
        </w:rPr>
        <w:t>send you an invite</w:t>
      </w:r>
      <w:r w:rsidR="00BE3D6D">
        <w:rPr>
          <w:rFonts w:ascii="Tahoma" w:hAnsi="Tahoma" w:cs="Tahoma"/>
        </w:rPr>
        <w:t xml:space="preserve"> </w:t>
      </w:r>
      <w:r w:rsidR="00FA0E95" w:rsidRPr="00FA0E95">
        <w:rPr>
          <w:rFonts w:ascii="Tahoma" w:hAnsi="Tahoma" w:cs="Tahoma"/>
        </w:rPr>
        <w:t xml:space="preserve">after you have </w:t>
      </w:r>
      <w:r w:rsidR="00A01ED5">
        <w:rPr>
          <w:rFonts w:ascii="Tahoma" w:hAnsi="Tahoma" w:cs="Tahoma"/>
        </w:rPr>
        <w:t xml:space="preserve">submitted this form.  </w:t>
      </w:r>
      <w:r w:rsidR="000454D3" w:rsidRPr="000454D3">
        <w:rPr>
          <w:rFonts w:ascii="Tahoma" w:hAnsi="Tahoma" w:cs="Tahoma"/>
        </w:rPr>
        <w:t xml:space="preserve">Full details of our requirements will be available in </w:t>
      </w:r>
      <w:r w:rsidR="00AE1D3B">
        <w:rPr>
          <w:rFonts w:ascii="Tahoma" w:hAnsi="Tahoma" w:cs="Tahoma"/>
        </w:rPr>
        <w:t>Ariba</w:t>
      </w:r>
      <w:r w:rsidR="000454D3">
        <w:rPr>
          <w:rFonts w:ascii="Tahoma" w:hAnsi="Tahoma" w:cs="Tahoma"/>
        </w:rPr>
        <w:t>.</w:t>
      </w:r>
      <w:r w:rsidR="000454D3" w:rsidRPr="000454D3">
        <w:rPr>
          <w:rFonts w:ascii="Tahoma" w:hAnsi="Tahoma" w:cs="Tahoma"/>
        </w:rPr>
        <w:t xml:space="preserve"> </w:t>
      </w:r>
      <w:r w:rsidR="000454D3">
        <w:rPr>
          <w:rFonts w:ascii="Tahoma" w:hAnsi="Tahoma" w:cs="Tahoma"/>
        </w:rPr>
        <w:t xml:space="preserve"> </w:t>
      </w:r>
    </w:p>
    <w:p w:rsidR="00325AF9" w:rsidRDefault="00325AF9" w:rsidP="00FA0E95">
      <w:pPr>
        <w:pStyle w:val="ListParagraph"/>
        <w:tabs>
          <w:tab w:val="left" w:pos="3633"/>
        </w:tabs>
        <w:ind w:left="0"/>
        <w:rPr>
          <w:rFonts w:ascii="Univers" w:hAnsi="Univers" w:cs="Tahoma"/>
          <w:color w:val="000000"/>
          <w:lang w:val="en-US"/>
        </w:rPr>
      </w:pPr>
    </w:p>
    <w:p w:rsidR="00B72E7A" w:rsidRDefault="00B72E7A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>
        <w:rPr>
          <w:rFonts w:ascii="Univers" w:hAnsi="Univers" w:cs="Tahoma"/>
          <w:color w:val="000000"/>
          <w:lang w:val="en-US"/>
        </w:rPr>
        <w:t xml:space="preserve">A tender briefing will be conducted on </w:t>
      </w:r>
      <w:r w:rsidR="00F011E2">
        <w:rPr>
          <w:rFonts w:ascii="Univers" w:hAnsi="Univers" w:cs="Tahoma"/>
          <w:color w:val="000000"/>
          <w:lang w:val="en-US"/>
        </w:rPr>
        <w:t>28 November 2024,</w:t>
      </w:r>
      <w:r>
        <w:rPr>
          <w:rFonts w:ascii="Univers" w:hAnsi="Univers" w:cs="Tahoma"/>
          <w:color w:val="000000"/>
          <w:lang w:val="en-US"/>
        </w:rPr>
        <w:t xml:space="preserve"> 1430 </w:t>
      </w:r>
      <w:proofErr w:type="spellStart"/>
      <w:r>
        <w:rPr>
          <w:rFonts w:ascii="Univers" w:hAnsi="Univers" w:cs="Tahoma"/>
          <w:color w:val="000000"/>
          <w:lang w:val="en-US"/>
        </w:rPr>
        <w:t>hrs</w:t>
      </w:r>
      <w:proofErr w:type="spellEnd"/>
      <w:r>
        <w:rPr>
          <w:rFonts w:ascii="Univers" w:hAnsi="Univers" w:cs="Tahoma"/>
          <w:color w:val="000000"/>
          <w:lang w:val="en-US"/>
        </w:rPr>
        <w:t xml:space="preserve"> </w:t>
      </w:r>
      <w:r w:rsidR="00F011E2">
        <w:rPr>
          <w:rFonts w:ascii="Univers" w:hAnsi="Univers" w:cs="Tahoma"/>
          <w:color w:val="000000"/>
          <w:lang w:val="en-US"/>
        </w:rPr>
        <w:t>on Teams.  We will send invite.</w:t>
      </w:r>
    </w:p>
    <w:sectPr w:rsidR="00B72E7A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AE" w:rsidRDefault="000237AE">
      <w:r>
        <w:separator/>
      </w:r>
    </w:p>
  </w:endnote>
  <w:endnote w:type="continuationSeparator" w:id="0">
    <w:p w:rsidR="000237AE" w:rsidRDefault="0002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AE" w:rsidRDefault="000237AE">
      <w:r>
        <w:separator/>
      </w:r>
    </w:p>
  </w:footnote>
  <w:footnote w:type="continuationSeparator" w:id="0">
    <w:p w:rsidR="000237AE" w:rsidRDefault="0002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237AE"/>
    <w:rsid w:val="000375AA"/>
    <w:rsid w:val="000454D3"/>
    <w:rsid w:val="00047211"/>
    <w:rsid w:val="00047F6B"/>
    <w:rsid w:val="00054C1F"/>
    <w:rsid w:val="00054D56"/>
    <w:rsid w:val="0005562E"/>
    <w:rsid w:val="00067C1A"/>
    <w:rsid w:val="00073090"/>
    <w:rsid w:val="0008089A"/>
    <w:rsid w:val="000834FF"/>
    <w:rsid w:val="00083FDB"/>
    <w:rsid w:val="00095C52"/>
    <w:rsid w:val="000A16F6"/>
    <w:rsid w:val="000B528D"/>
    <w:rsid w:val="000B571E"/>
    <w:rsid w:val="000D4561"/>
    <w:rsid w:val="000D75DD"/>
    <w:rsid w:val="000E0695"/>
    <w:rsid w:val="000F6519"/>
    <w:rsid w:val="001027D8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6FB2"/>
    <w:rsid w:val="00167FD5"/>
    <w:rsid w:val="0018083A"/>
    <w:rsid w:val="00183C3F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4BF2"/>
    <w:rsid w:val="001D6084"/>
    <w:rsid w:val="001E32BC"/>
    <w:rsid w:val="001E5339"/>
    <w:rsid w:val="001F2018"/>
    <w:rsid w:val="00207D41"/>
    <w:rsid w:val="00214D29"/>
    <w:rsid w:val="00215215"/>
    <w:rsid w:val="00230406"/>
    <w:rsid w:val="00234272"/>
    <w:rsid w:val="00235EE9"/>
    <w:rsid w:val="00244B73"/>
    <w:rsid w:val="0024579A"/>
    <w:rsid w:val="00254C11"/>
    <w:rsid w:val="0026072C"/>
    <w:rsid w:val="002619D6"/>
    <w:rsid w:val="002649EA"/>
    <w:rsid w:val="00265354"/>
    <w:rsid w:val="00265EC1"/>
    <w:rsid w:val="00275551"/>
    <w:rsid w:val="00282DA2"/>
    <w:rsid w:val="00283B96"/>
    <w:rsid w:val="00283E79"/>
    <w:rsid w:val="00296FFF"/>
    <w:rsid w:val="002A1DEF"/>
    <w:rsid w:val="002A658C"/>
    <w:rsid w:val="002B1A5E"/>
    <w:rsid w:val="002B7D45"/>
    <w:rsid w:val="002C127B"/>
    <w:rsid w:val="002C42D6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25AF9"/>
    <w:rsid w:val="003335AB"/>
    <w:rsid w:val="00334C00"/>
    <w:rsid w:val="00350535"/>
    <w:rsid w:val="00370CB0"/>
    <w:rsid w:val="00376892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2C2C"/>
    <w:rsid w:val="003E6967"/>
    <w:rsid w:val="004000D6"/>
    <w:rsid w:val="00403EE7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1F3D"/>
    <w:rsid w:val="004C6B71"/>
    <w:rsid w:val="004D0EF0"/>
    <w:rsid w:val="004D5B01"/>
    <w:rsid w:val="004E3D67"/>
    <w:rsid w:val="004E7F29"/>
    <w:rsid w:val="004F4D12"/>
    <w:rsid w:val="004F7AD2"/>
    <w:rsid w:val="005218B3"/>
    <w:rsid w:val="00522CCF"/>
    <w:rsid w:val="005232E0"/>
    <w:rsid w:val="0053090D"/>
    <w:rsid w:val="00537912"/>
    <w:rsid w:val="00546F6D"/>
    <w:rsid w:val="00552A30"/>
    <w:rsid w:val="00556A9C"/>
    <w:rsid w:val="0055724F"/>
    <w:rsid w:val="0057472E"/>
    <w:rsid w:val="005753F4"/>
    <w:rsid w:val="005753FD"/>
    <w:rsid w:val="00586199"/>
    <w:rsid w:val="00592F0A"/>
    <w:rsid w:val="005B3A7C"/>
    <w:rsid w:val="005B6E6D"/>
    <w:rsid w:val="005D2EEE"/>
    <w:rsid w:val="005D30A3"/>
    <w:rsid w:val="005E0F37"/>
    <w:rsid w:val="005E12AA"/>
    <w:rsid w:val="005F160D"/>
    <w:rsid w:val="006043DD"/>
    <w:rsid w:val="00604532"/>
    <w:rsid w:val="00607B43"/>
    <w:rsid w:val="0061112C"/>
    <w:rsid w:val="0061771D"/>
    <w:rsid w:val="0062084F"/>
    <w:rsid w:val="006228D3"/>
    <w:rsid w:val="00635B27"/>
    <w:rsid w:val="00635D5E"/>
    <w:rsid w:val="00646752"/>
    <w:rsid w:val="00652A71"/>
    <w:rsid w:val="00665FD6"/>
    <w:rsid w:val="006863BC"/>
    <w:rsid w:val="00686F4A"/>
    <w:rsid w:val="006871C8"/>
    <w:rsid w:val="006B0104"/>
    <w:rsid w:val="006B7E98"/>
    <w:rsid w:val="006C0B8A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3C90"/>
    <w:rsid w:val="0076722C"/>
    <w:rsid w:val="00777394"/>
    <w:rsid w:val="00794BF8"/>
    <w:rsid w:val="007A29AD"/>
    <w:rsid w:val="007A5DFB"/>
    <w:rsid w:val="007B1562"/>
    <w:rsid w:val="007B7695"/>
    <w:rsid w:val="007C0B64"/>
    <w:rsid w:val="007D3D20"/>
    <w:rsid w:val="007E4D61"/>
    <w:rsid w:val="008109D2"/>
    <w:rsid w:val="008170F5"/>
    <w:rsid w:val="00817846"/>
    <w:rsid w:val="008213A1"/>
    <w:rsid w:val="00833AD0"/>
    <w:rsid w:val="00834F5C"/>
    <w:rsid w:val="0083761E"/>
    <w:rsid w:val="0084040D"/>
    <w:rsid w:val="008408F9"/>
    <w:rsid w:val="00843AF0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14A3"/>
    <w:rsid w:val="00915557"/>
    <w:rsid w:val="00927C88"/>
    <w:rsid w:val="00932C8A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C0301"/>
    <w:rsid w:val="009C0C72"/>
    <w:rsid w:val="009C33B6"/>
    <w:rsid w:val="009C3954"/>
    <w:rsid w:val="009C4975"/>
    <w:rsid w:val="009D7DF1"/>
    <w:rsid w:val="009E25D1"/>
    <w:rsid w:val="009E34A9"/>
    <w:rsid w:val="009E6E37"/>
    <w:rsid w:val="009F1CCA"/>
    <w:rsid w:val="009F4940"/>
    <w:rsid w:val="00A01ED5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7145"/>
    <w:rsid w:val="00AD41C6"/>
    <w:rsid w:val="00AD50BF"/>
    <w:rsid w:val="00AD75B2"/>
    <w:rsid w:val="00AE1D3B"/>
    <w:rsid w:val="00AF15FA"/>
    <w:rsid w:val="00B0058E"/>
    <w:rsid w:val="00B00888"/>
    <w:rsid w:val="00B11936"/>
    <w:rsid w:val="00B1211A"/>
    <w:rsid w:val="00B123E1"/>
    <w:rsid w:val="00B1255D"/>
    <w:rsid w:val="00B1267B"/>
    <w:rsid w:val="00B25C47"/>
    <w:rsid w:val="00B3071C"/>
    <w:rsid w:val="00B31738"/>
    <w:rsid w:val="00B61670"/>
    <w:rsid w:val="00B627E5"/>
    <w:rsid w:val="00B6362E"/>
    <w:rsid w:val="00B642FC"/>
    <w:rsid w:val="00B70F53"/>
    <w:rsid w:val="00B72E7A"/>
    <w:rsid w:val="00B7303A"/>
    <w:rsid w:val="00B7695C"/>
    <w:rsid w:val="00B8176E"/>
    <w:rsid w:val="00BA6AFE"/>
    <w:rsid w:val="00BB2358"/>
    <w:rsid w:val="00BC0679"/>
    <w:rsid w:val="00BC6C24"/>
    <w:rsid w:val="00BD48CE"/>
    <w:rsid w:val="00BE28A2"/>
    <w:rsid w:val="00BE3D6D"/>
    <w:rsid w:val="00BE50E3"/>
    <w:rsid w:val="00BF71C8"/>
    <w:rsid w:val="00C01878"/>
    <w:rsid w:val="00C05303"/>
    <w:rsid w:val="00C161EA"/>
    <w:rsid w:val="00C172B0"/>
    <w:rsid w:val="00C21249"/>
    <w:rsid w:val="00C24289"/>
    <w:rsid w:val="00C4147E"/>
    <w:rsid w:val="00C52DB2"/>
    <w:rsid w:val="00C63D87"/>
    <w:rsid w:val="00C77444"/>
    <w:rsid w:val="00C948FA"/>
    <w:rsid w:val="00CA4060"/>
    <w:rsid w:val="00CC4D81"/>
    <w:rsid w:val="00CC563C"/>
    <w:rsid w:val="00CC7EAA"/>
    <w:rsid w:val="00CD21DA"/>
    <w:rsid w:val="00CE7D02"/>
    <w:rsid w:val="00CF4742"/>
    <w:rsid w:val="00D169BF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1800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9063C"/>
    <w:rsid w:val="00E9199C"/>
    <w:rsid w:val="00E94982"/>
    <w:rsid w:val="00EA4280"/>
    <w:rsid w:val="00EB35B9"/>
    <w:rsid w:val="00EC6A8F"/>
    <w:rsid w:val="00ED2852"/>
    <w:rsid w:val="00EE0D00"/>
    <w:rsid w:val="00EE1600"/>
    <w:rsid w:val="00EE30D5"/>
    <w:rsid w:val="00EF687C"/>
    <w:rsid w:val="00F011E2"/>
    <w:rsid w:val="00F02F9C"/>
    <w:rsid w:val="00F07E07"/>
    <w:rsid w:val="00F1070C"/>
    <w:rsid w:val="00F13831"/>
    <w:rsid w:val="00F24F84"/>
    <w:rsid w:val="00F271C2"/>
    <w:rsid w:val="00F27441"/>
    <w:rsid w:val="00F313DE"/>
    <w:rsid w:val="00F35FC6"/>
    <w:rsid w:val="00F40CF1"/>
    <w:rsid w:val="00F4188E"/>
    <w:rsid w:val="00F4340C"/>
    <w:rsid w:val="00F91A7D"/>
    <w:rsid w:val="00F91E20"/>
    <w:rsid w:val="00FA0E95"/>
    <w:rsid w:val="00FA1D70"/>
    <w:rsid w:val="00FA29B2"/>
    <w:rsid w:val="00FA4A5F"/>
    <w:rsid w:val="00FA4F95"/>
    <w:rsid w:val="00FA5AEB"/>
    <w:rsid w:val="00FB0CE8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132B-A7E0-46DD-B854-DC785167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1259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2</cp:revision>
  <cp:lastPrinted>2019-05-30T07:01:00Z</cp:lastPrinted>
  <dcterms:created xsi:type="dcterms:W3CDTF">2024-11-18T04:18:00Z</dcterms:created>
  <dcterms:modified xsi:type="dcterms:W3CDTF">2024-11-18T04:18:00Z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